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1F" w:rsidRDefault="004A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6"/>
        <w:gridCol w:w="2574"/>
        <w:gridCol w:w="2448"/>
        <w:gridCol w:w="2574"/>
      </w:tblGrid>
      <w:tr w:rsidR="0029521F" w:rsidRPr="0029521F" w:rsidTr="00F55319">
        <w:trPr>
          <w:trHeight w:val="360"/>
          <w:jc w:val="center"/>
        </w:trPr>
        <w:tc>
          <w:tcPr>
            <w:tcW w:w="2466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 xml:space="preserve"> Job Title:</w:t>
            </w:r>
          </w:p>
        </w:tc>
        <w:tc>
          <w:tcPr>
            <w:tcW w:w="2574" w:type="dxa"/>
            <w:vAlign w:val="bottom"/>
          </w:tcPr>
          <w:p w:rsidR="0029521F" w:rsidRPr="0029521F" w:rsidRDefault="0002232C" w:rsidP="0029521F">
            <w:pPr>
              <w:pStyle w:val="Label"/>
              <w:spacing w:before="0" w:after="0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Lead Technician</w:t>
            </w:r>
          </w:p>
        </w:tc>
        <w:tc>
          <w:tcPr>
            <w:tcW w:w="2448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 xml:space="preserve">Status: </w:t>
            </w:r>
          </w:p>
        </w:tc>
        <w:tc>
          <w:tcPr>
            <w:tcW w:w="2574" w:type="dxa"/>
            <w:vAlign w:val="bottom"/>
          </w:tcPr>
          <w:p w:rsidR="0029521F" w:rsidRPr="0029521F" w:rsidRDefault="0002232C" w:rsidP="00F5531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Non-</w:t>
            </w:r>
            <w:r w:rsidR="0029521F">
              <w:rPr>
                <w:rFonts w:ascii="Arial Narrow" w:hAnsi="Arial Narrow" w:cs="Arial"/>
              </w:rPr>
              <w:t xml:space="preserve">Exempt  </w:t>
            </w:r>
          </w:p>
        </w:tc>
      </w:tr>
      <w:tr w:rsidR="0029521F" w:rsidRPr="0029521F" w:rsidTr="00F55319">
        <w:trPr>
          <w:trHeight w:val="360"/>
          <w:jc w:val="center"/>
        </w:trPr>
        <w:tc>
          <w:tcPr>
            <w:tcW w:w="2466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Department/Group:</w:t>
            </w:r>
          </w:p>
        </w:tc>
        <w:tc>
          <w:tcPr>
            <w:tcW w:w="2574" w:type="dxa"/>
            <w:vAlign w:val="bottom"/>
          </w:tcPr>
          <w:p w:rsidR="0029521F" w:rsidRPr="0029521F" w:rsidRDefault="0002232C" w:rsidP="002952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Operations</w:t>
            </w:r>
          </w:p>
        </w:tc>
        <w:tc>
          <w:tcPr>
            <w:tcW w:w="2448" w:type="dxa"/>
            <w:shd w:val="clear" w:color="auto" w:fill="DBE5F1" w:themeFill="accent1" w:themeFillTint="33"/>
            <w:vAlign w:val="bottom"/>
          </w:tcPr>
          <w:p w:rsidR="0029521F" w:rsidRPr="0029521F" w:rsidRDefault="0029521F" w:rsidP="00775E84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Travel Required:</w:t>
            </w:r>
          </w:p>
        </w:tc>
        <w:tc>
          <w:tcPr>
            <w:tcW w:w="2574" w:type="dxa"/>
            <w:vAlign w:val="bottom"/>
          </w:tcPr>
          <w:p w:rsidR="0029521F" w:rsidRPr="0029521F" w:rsidRDefault="00C86022" w:rsidP="00775E8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</w:tr>
      <w:tr w:rsidR="0029521F" w:rsidRPr="0029521F" w:rsidTr="00EB495A">
        <w:trPr>
          <w:trHeight w:val="360"/>
          <w:jc w:val="center"/>
        </w:trPr>
        <w:tc>
          <w:tcPr>
            <w:tcW w:w="2466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Position Reports to:</w:t>
            </w:r>
          </w:p>
        </w:tc>
        <w:tc>
          <w:tcPr>
            <w:tcW w:w="2574" w:type="dxa"/>
            <w:vAlign w:val="bottom"/>
          </w:tcPr>
          <w:p w:rsidR="0029521F" w:rsidRPr="0029521F" w:rsidRDefault="0002232C" w:rsidP="001A5D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Production / Operations Manager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9521F" w:rsidRPr="0029521F" w:rsidRDefault="0029521F" w:rsidP="00775E84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Position Type: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29521F" w:rsidRPr="0029521F" w:rsidRDefault="0029521F" w:rsidP="00775E84">
            <w:pPr>
              <w:rPr>
                <w:rFonts w:ascii="Arial Narrow" w:hAnsi="Arial Narrow" w:cs="Arial"/>
              </w:rPr>
            </w:pPr>
            <w:r w:rsidRPr="0029521F">
              <w:rPr>
                <w:rFonts w:ascii="Arial Narrow" w:hAnsi="Arial Narrow" w:cs="Arial"/>
              </w:rPr>
              <w:t>Full-Time</w:t>
            </w:r>
          </w:p>
        </w:tc>
      </w:tr>
      <w:tr w:rsidR="0029521F" w:rsidRPr="0029521F" w:rsidTr="00EB495A">
        <w:trPr>
          <w:trHeight w:val="360"/>
          <w:jc w:val="center"/>
        </w:trPr>
        <w:tc>
          <w:tcPr>
            <w:tcW w:w="2466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Salaried / Hourly:</w:t>
            </w:r>
          </w:p>
        </w:tc>
        <w:tc>
          <w:tcPr>
            <w:tcW w:w="2574" w:type="dxa"/>
            <w:tcBorders>
              <w:right w:val="nil"/>
            </w:tcBorders>
            <w:vAlign w:val="bottom"/>
          </w:tcPr>
          <w:p w:rsidR="0029521F" w:rsidRPr="0029521F" w:rsidRDefault="00A26C60" w:rsidP="002952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Hourly</w:t>
            </w: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521F" w:rsidRPr="0029521F" w:rsidRDefault="0029521F" w:rsidP="00775E84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</w:tr>
      <w:tr w:rsidR="00EB495A" w:rsidRPr="0029521F" w:rsidTr="00C7057C">
        <w:trPr>
          <w:trHeight w:val="360"/>
          <w:jc w:val="center"/>
        </w:trPr>
        <w:tc>
          <w:tcPr>
            <w:tcW w:w="246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95A" w:rsidRPr="0029521F" w:rsidRDefault="00EB495A" w:rsidP="006B777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Reporting </w:t>
            </w:r>
            <w:r w:rsidRPr="006B777F">
              <w:rPr>
                <w:rFonts w:ascii="Arial Narrow" w:hAnsi="Arial Narrow" w:cs="Arial"/>
                <w:sz w:val="22"/>
              </w:rPr>
              <w:t>P</w:t>
            </w:r>
            <w:r>
              <w:rPr>
                <w:rFonts w:ascii="Arial Narrow" w:hAnsi="Arial Narrow" w:cs="Arial"/>
                <w:sz w:val="22"/>
              </w:rPr>
              <w:t>ositions</w:t>
            </w:r>
            <w:r w:rsidRPr="0029521F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bottom"/>
          </w:tcPr>
          <w:p w:rsidR="00EB495A" w:rsidRPr="0029521F" w:rsidRDefault="00EB495A" w:rsidP="001A5D9D">
            <w:pPr>
              <w:rPr>
                <w:rFonts w:ascii="Arial Narrow" w:hAnsi="Arial Narrow" w:cs="Arial"/>
              </w:rPr>
            </w:pPr>
          </w:p>
        </w:tc>
      </w:tr>
      <w:tr w:rsidR="0029521F" w:rsidRPr="0029521F" w:rsidTr="00F55319">
        <w:trPr>
          <w:trHeight w:val="360"/>
          <w:jc w:val="center"/>
        </w:trPr>
        <w:tc>
          <w:tcPr>
            <w:tcW w:w="2466" w:type="dxa"/>
            <w:tcBorders>
              <w:top w:val="nil"/>
              <w:left w:val="nil"/>
              <w:right w:val="nil"/>
            </w:tcBorders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</w:tr>
      <w:tr w:rsidR="00EB495A" w:rsidRPr="0029521F" w:rsidTr="00F55319">
        <w:trPr>
          <w:trHeight w:val="360"/>
          <w:jc w:val="center"/>
        </w:trPr>
        <w:tc>
          <w:tcPr>
            <w:tcW w:w="2466" w:type="dxa"/>
            <w:shd w:val="clear" w:color="auto" w:fill="EAF1DD" w:themeFill="accent3" w:themeFillTint="33"/>
            <w:vAlign w:val="bottom"/>
          </w:tcPr>
          <w:p w:rsidR="00EB495A" w:rsidRDefault="00EB495A" w:rsidP="0029521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Approved By:</w:t>
            </w:r>
          </w:p>
        </w:tc>
        <w:tc>
          <w:tcPr>
            <w:tcW w:w="2574" w:type="dxa"/>
            <w:shd w:val="clear" w:color="auto" w:fill="FFFFFF" w:themeFill="background1"/>
            <w:vAlign w:val="bottom"/>
          </w:tcPr>
          <w:p w:rsidR="00EB495A" w:rsidRPr="0029521F" w:rsidRDefault="00EB495A" w:rsidP="0029521F">
            <w:pPr>
              <w:rPr>
                <w:rFonts w:ascii="Arial Narrow" w:hAnsi="Arial Narrow" w:cs="Arial"/>
              </w:rPr>
            </w:pPr>
          </w:p>
        </w:tc>
        <w:tc>
          <w:tcPr>
            <w:tcW w:w="2448" w:type="dxa"/>
            <w:shd w:val="clear" w:color="auto" w:fill="EAF1DD" w:themeFill="accent3" w:themeFillTint="33"/>
            <w:vAlign w:val="bottom"/>
          </w:tcPr>
          <w:p w:rsidR="00EB495A" w:rsidRPr="0029521F" w:rsidRDefault="00EB495A" w:rsidP="0029521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Date:</w:t>
            </w:r>
          </w:p>
        </w:tc>
        <w:tc>
          <w:tcPr>
            <w:tcW w:w="2574" w:type="dxa"/>
            <w:shd w:val="clear" w:color="auto" w:fill="FFFFFF" w:themeFill="background1"/>
            <w:vAlign w:val="bottom"/>
          </w:tcPr>
          <w:p w:rsidR="00EB495A" w:rsidRPr="0029521F" w:rsidRDefault="00EB495A" w:rsidP="0029521F">
            <w:pPr>
              <w:rPr>
                <w:rFonts w:ascii="Arial Narrow" w:hAnsi="Arial Narrow" w:cs="Arial"/>
              </w:rPr>
            </w:pPr>
          </w:p>
        </w:tc>
      </w:tr>
      <w:tr w:rsidR="0029521F" w:rsidRPr="0029521F" w:rsidTr="00F55319">
        <w:trPr>
          <w:trHeight w:val="360"/>
          <w:jc w:val="center"/>
        </w:trPr>
        <w:tc>
          <w:tcPr>
            <w:tcW w:w="2466" w:type="dxa"/>
            <w:shd w:val="clear" w:color="auto" w:fill="EAF1DD" w:themeFill="accent3" w:themeFillTint="33"/>
            <w:vAlign w:val="bottom"/>
          </w:tcPr>
          <w:p w:rsidR="0029521F" w:rsidRPr="0029521F" w:rsidRDefault="00372CF1" w:rsidP="0029521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Updated</w:t>
            </w:r>
            <w:r w:rsidR="0029521F" w:rsidRPr="0029521F">
              <w:rPr>
                <w:rFonts w:ascii="Arial Narrow" w:hAnsi="Arial Narrow" w:cs="Arial"/>
                <w:b/>
              </w:rPr>
              <w:t xml:space="preserve"> By:</w:t>
            </w:r>
          </w:p>
        </w:tc>
        <w:tc>
          <w:tcPr>
            <w:tcW w:w="2574" w:type="dxa"/>
            <w:shd w:val="clear" w:color="auto" w:fill="FFFFFF" w:themeFill="background1"/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  <w:tc>
          <w:tcPr>
            <w:tcW w:w="2448" w:type="dxa"/>
            <w:shd w:val="clear" w:color="auto" w:fill="EAF1DD" w:themeFill="accent3" w:themeFillTint="33"/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  <w:b/>
              </w:rPr>
            </w:pPr>
            <w:r w:rsidRPr="0029521F">
              <w:rPr>
                <w:rFonts w:ascii="Arial Narrow" w:hAnsi="Arial Narrow" w:cs="Arial"/>
                <w:b/>
              </w:rPr>
              <w:t>Date:</w:t>
            </w:r>
          </w:p>
        </w:tc>
        <w:tc>
          <w:tcPr>
            <w:tcW w:w="2574" w:type="dxa"/>
            <w:shd w:val="clear" w:color="auto" w:fill="FFFFFF" w:themeFill="background1"/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</w:tr>
    </w:tbl>
    <w:p w:rsidR="0029521F" w:rsidRPr="0029521F" w:rsidRDefault="0029521F">
      <w:pPr>
        <w:rPr>
          <w:rFonts w:ascii="Arial" w:hAnsi="Arial" w:cs="Arial"/>
        </w:rPr>
      </w:pPr>
    </w:p>
    <w:p w:rsidR="0029521F" w:rsidRPr="0029521F" w:rsidRDefault="0029521F">
      <w:pPr>
        <w:rPr>
          <w:rFonts w:ascii="Arial" w:hAnsi="Arial" w:cs="Arial"/>
        </w:rPr>
      </w:pPr>
    </w:p>
    <w:p w:rsidR="00EC7586" w:rsidRPr="00EC7586" w:rsidRDefault="00EC7586" w:rsidP="00EC7586">
      <w:pPr>
        <w:spacing w:after="120"/>
        <w:rPr>
          <w:rFonts w:ascii="Arial" w:hAnsi="Arial" w:cs="Arial"/>
          <w:b/>
          <w:sz w:val="24"/>
          <w:szCs w:val="24"/>
        </w:rPr>
      </w:pPr>
      <w:r w:rsidRPr="00EC7586">
        <w:rPr>
          <w:rFonts w:ascii="Arial" w:hAnsi="Arial" w:cs="Arial"/>
          <w:b/>
          <w:sz w:val="24"/>
          <w:szCs w:val="24"/>
        </w:rPr>
        <w:t>Position Summary / Purpose</w:t>
      </w:r>
    </w:p>
    <w:p w:rsidR="00C86022" w:rsidRDefault="0002232C" w:rsidP="00EC758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Assist in retaining customers by fulfilling the company’s obligations through the </w:t>
      </w:r>
      <w:r w:rsidR="006E2977">
        <w:rPr>
          <w:rFonts w:ascii="Arial" w:hAnsi="Arial" w:cs="Arial"/>
        </w:rPr>
        <w:t xml:space="preserve">timely and effective </w:t>
      </w:r>
      <w:r>
        <w:rPr>
          <w:rFonts w:ascii="Arial" w:hAnsi="Arial" w:cs="Arial"/>
        </w:rPr>
        <w:t>delivery of our cleaning, repairing and restoration services.</w:t>
      </w:r>
    </w:p>
    <w:p w:rsidR="00EC7586" w:rsidRPr="00EC7586" w:rsidRDefault="00EC7586" w:rsidP="00EC7586">
      <w:pPr>
        <w:rPr>
          <w:rFonts w:ascii="Arial" w:hAnsi="Arial" w:cs="Arial"/>
        </w:rPr>
      </w:pPr>
    </w:p>
    <w:p w:rsidR="00EC7586" w:rsidRPr="00EC7586" w:rsidRDefault="00EC7586" w:rsidP="00EC7586">
      <w:pPr>
        <w:spacing w:after="120"/>
        <w:rPr>
          <w:rFonts w:ascii="Arial" w:hAnsi="Arial" w:cs="Arial"/>
          <w:b/>
          <w:sz w:val="24"/>
          <w:szCs w:val="24"/>
        </w:rPr>
      </w:pPr>
      <w:r w:rsidRPr="00EC7586">
        <w:rPr>
          <w:rFonts w:ascii="Arial" w:hAnsi="Arial" w:cs="Arial"/>
          <w:b/>
          <w:sz w:val="24"/>
          <w:szCs w:val="24"/>
        </w:rPr>
        <w:t>Principle Duties and Responsibilities</w:t>
      </w:r>
    </w:p>
    <w:p w:rsidR="00AB2203" w:rsidRDefault="0002232C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Effectively perform all services the company offers (e.g. Carpet, tile and upholstery cleaning, deodorizing, bonnet cleaning, emergency water extraction and carpet repair)</w:t>
      </w:r>
    </w:p>
    <w:p w:rsidR="00633146" w:rsidRDefault="00633146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Communicate effectively with customers</w:t>
      </w:r>
    </w:p>
    <w:p w:rsidR="0002232C" w:rsidRDefault="0002232C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Perform basic equipment maintenance</w:t>
      </w:r>
    </w:p>
    <w:p w:rsidR="0002232C" w:rsidRDefault="0002232C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Perform basic vehicle maintenance</w:t>
      </w:r>
    </w:p>
    <w:p w:rsidR="0002232C" w:rsidRDefault="0002232C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Supervise technicians in performance of company services</w:t>
      </w:r>
    </w:p>
    <w:p w:rsidR="0002232C" w:rsidRDefault="0002232C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Provide training for technicians on company procedures, reporting and performing services</w:t>
      </w:r>
    </w:p>
    <w:p w:rsidR="0002232C" w:rsidRDefault="0002232C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Inspect completed work</w:t>
      </w:r>
    </w:p>
    <w:p w:rsidR="0002232C" w:rsidRDefault="0002232C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Complete technician’s daily logs</w:t>
      </w:r>
    </w:p>
    <w:p w:rsidR="0002232C" w:rsidRDefault="0002232C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Complete Work Orders</w:t>
      </w:r>
    </w:p>
    <w:p w:rsidR="00633146" w:rsidRDefault="00633146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Complete appropriate restoration documentation</w:t>
      </w:r>
    </w:p>
    <w:p w:rsidR="00EC7586" w:rsidRPr="00C7057C" w:rsidRDefault="00EC7586" w:rsidP="00C7057C">
      <w:pPr>
        <w:spacing w:after="120"/>
        <w:ind w:left="360"/>
        <w:rPr>
          <w:rFonts w:ascii="Arial" w:hAnsi="Arial" w:cs="Arial"/>
        </w:rPr>
      </w:pPr>
    </w:p>
    <w:p w:rsidR="008A4A03" w:rsidRDefault="00EC7586" w:rsidP="006B777F">
      <w:pPr>
        <w:spacing w:after="120"/>
        <w:rPr>
          <w:rFonts w:ascii="Arial" w:hAnsi="Arial" w:cs="Arial"/>
          <w:b/>
          <w:sz w:val="24"/>
          <w:szCs w:val="24"/>
        </w:rPr>
      </w:pPr>
      <w:r w:rsidRPr="008A4A03">
        <w:rPr>
          <w:rFonts w:ascii="Arial" w:hAnsi="Arial" w:cs="Arial"/>
          <w:b/>
          <w:sz w:val="24"/>
          <w:szCs w:val="24"/>
        </w:rPr>
        <w:t>Additional Duties and Responsibilities</w:t>
      </w:r>
    </w:p>
    <w:p w:rsidR="00AB2203" w:rsidRDefault="00633146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Maintain inventory of cleaning chemicals and supplies</w:t>
      </w:r>
    </w:p>
    <w:p w:rsidR="001F4D07" w:rsidRPr="00042653" w:rsidRDefault="00633146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Perform basic building maintenance</w:t>
      </w:r>
      <w:r w:rsidR="00BF5A38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F55319" w:rsidRDefault="006B777F" w:rsidP="006B777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Decision Rights and Authority</w:t>
      </w:r>
    </w:p>
    <w:p w:rsidR="00633146" w:rsidRDefault="00633146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Determine the sequence of steps to be taken when delivering the company’s services at the customer’s property</w:t>
      </w:r>
    </w:p>
    <w:p w:rsidR="00886BDA" w:rsidRDefault="00633146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Assign specific tasks to technicians within a work crew</w:t>
      </w:r>
    </w:p>
    <w:p w:rsidR="00EB495A" w:rsidRDefault="00EB495A" w:rsidP="00536805">
      <w:pPr>
        <w:pStyle w:val="ListParagraph"/>
        <w:spacing w:before="240" w:after="120"/>
        <w:ind w:left="1080"/>
        <w:rPr>
          <w:rFonts w:ascii="Arial" w:hAnsi="Arial" w:cs="Arial"/>
        </w:rPr>
      </w:pPr>
    </w:p>
    <w:p w:rsidR="00775E84" w:rsidRDefault="00D72644" w:rsidP="00EB495A">
      <w:pPr>
        <w:spacing w:after="120"/>
        <w:rPr>
          <w:rFonts w:ascii="Arial" w:hAnsi="Arial" w:cs="Arial"/>
          <w:b/>
          <w:sz w:val="24"/>
          <w:szCs w:val="24"/>
        </w:rPr>
      </w:pPr>
      <w:r w:rsidRPr="006F07AD">
        <w:rPr>
          <w:rFonts w:ascii="Arial" w:hAnsi="Arial" w:cs="Arial"/>
          <w:b/>
          <w:sz w:val="24"/>
          <w:szCs w:val="24"/>
        </w:rPr>
        <w:t>Working Relationships and Scope</w:t>
      </w:r>
    </w:p>
    <w:p w:rsidR="00886BDA" w:rsidRDefault="001F3622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Maintain </w:t>
      </w:r>
      <w:r w:rsidR="00B10552">
        <w:rPr>
          <w:rFonts w:ascii="Arial" w:hAnsi="Arial" w:cs="Arial"/>
        </w:rPr>
        <w:t>timely</w:t>
      </w:r>
      <w:r>
        <w:rPr>
          <w:rFonts w:ascii="Arial" w:hAnsi="Arial" w:cs="Arial"/>
        </w:rPr>
        <w:t xml:space="preserve"> </w:t>
      </w:r>
      <w:r w:rsidR="00633146">
        <w:rPr>
          <w:rFonts w:ascii="Arial" w:hAnsi="Arial" w:cs="Arial"/>
        </w:rPr>
        <w:t xml:space="preserve">and effective </w:t>
      </w:r>
      <w:r w:rsidR="00955BB0">
        <w:rPr>
          <w:rFonts w:ascii="Arial" w:hAnsi="Arial" w:cs="Arial"/>
        </w:rPr>
        <w:t xml:space="preserve">communication and flow of information with </w:t>
      </w:r>
      <w:r w:rsidR="00633146">
        <w:rPr>
          <w:rFonts w:ascii="Arial" w:hAnsi="Arial" w:cs="Arial"/>
        </w:rPr>
        <w:t>management</w:t>
      </w:r>
    </w:p>
    <w:p w:rsidR="00746FAF" w:rsidRPr="00D72644" w:rsidRDefault="00746FAF" w:rsidP="00D72644">
      <w:pPr>
        <w:rPr>
          <w:rFonts w:ascii="Arial" w:hAnsi="Arial" w:cs="Arial"/>
        </w:rPr>
      </w:pPr>
    </w:p>
    <w:p w:rsidR="00085CC1" w:rsidRPr="00EB495A" w:rsidRDefault="00D72644" w:rsidP="00EB495A">
      <w:pPr>
        <w:spacing w:after="120"/>
        <w:rPr>
          <w:rFonts w:ascii="Arial" w:hAnsi="Arial" w:cs="Arial"/>
          <w:b/>
          <w:sz w:val="24"/>
          <w:szCs w:val="24"/>
        </w:rPr>
      </w:pPr>
      <w:r w:rsidRPr="006F07AD">
        <w:rPr>
          <w:rFonts w:ascii="Arial" w:hAnsi="Arial" w:cs="Arial"/>
          <w:b/>
          <w:sz w:val="24"/>
          <w:szCs w:val="24"/>
        </w:rPr>
        <w:t xml:space="preserve">Performance </w:t>
      </w:r>
      <w:r w:rsidR="006F07AD">
        <w:rPr>
          <w:rFonts w:ascii="Arial" w:hAnsi="Arial" w:cs="Arial"/>
          <w:b/>
          <w:sz w:val="24"/>
          <w:szCs w:val="24"/>
        </w:rPr>
        <w:t>Competencies</w:t>
      </w:r>
    </w:p>
    <w:p w:rsidR="00085CC1" w:rsidRDefault="00085CC1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Oral Communication – </w:t>
      </w:r>
      <w:r w:rsidR="005E2DFA">
        <w:rPr>
          <w:rFonts w:ascii="Arial" w:hAnsi="Arial" w:cs="Arial"/>
        </w:rPr>
        <w:t>S</w:t>
      </w:r>
      <w:r>
        <w:rPr>
          <w:rFonts w:ascii="Arial" w:hAnsi="Arial" w:cs="Arial"/>
        </w:rPr>
        <w:t>peaks clearly and persuasively in positive or negative situations.</w:t>
      </w:r>
      <w:r w:rsidR="001E3A93">
        <w:rPr>
          <w:rFonts w:ascii="Arial" w:hAnsi="Arial" w:cs="Arial"/>
        </w:rPr>
        <w:t xml:space="preserve"> </w:t>
      </w:r>
      <w:r w:rsidR="005E2DFA">
        <w:rPr>
          <w:rFonts w:ascii="Arial" w:hAnsi="Arial" w:cs="Arial"/>
        </w:rPr>
        <w:t>Able to effectively calm excited customers, use</w:t>
      </w:r>
      <w:r w:rsidR="00AB2203">
        <w:rPr>
          <w:rFonts w:ascii="Arial" w:hAnsi="Arial" w:cs="Arial"/>
        </w:rPr>
        <w:t>s</w:t>
      </w:r>
      <w:r w:rsidR="005E2DFA">
        <w:rPr>
          <w:rFonts w:ascii="Arial" w:hAnsi="Arial" w:cs="Arial"/>
        </w:rPr>
        <w:t xml:space="preserve"> questioning to accurately identify the type and extent of </w:t>
      </w:r>
      <w:r w:rsidR="00ED7B52">
        <w:rPr>
          <w:rFonts w:ascii="Arial" w:hAnsi="Arial" w:cs="Arial"/>
        </w:rPr>
        <w:t>issue</w:t>
      </w:r>
      <w:r w:rsidR="005E2DFA">
        <w:rPr>
          <w:rFonts w:ascii="Arial" w:hAnsi="Arial" w:cs="Arial"/>
        </w:rPr>
        <w:t xml:space="preserve"> and describe</w:t>
      </w:r>
      <w:r w:rsidR="00ED7B52">
        <w:rPr>
          <w:rFonts w:ascii="Arial" w:hAnsi="Arial" w:cs="Arial"/>
        </w:rPr>
        <w:t>s</w:t>
      </w:r>
      <w:r w:rsidR="005E2DFA">
        <w:rPr>
          <w:rFonts w:ascii="Arial" w:hAnsi="Arial" w:cs="Arial"/>
        </w:rPr>
        <w:t xml:space="preserve"> the steps that will be taken.</w:t>
      </w:r>
      <w:r w:rsidR="001E3A93">
        <w:rPr>
          <w:rFonts w:ascii="Arial" w:hAnsi="Arial" w:cs="Arial"/>
        </w:rPr>
        <w:t xml:space="preserve"> Adaptable and able to think on </w:t>
      </w:r>
      <w:r w:rsidR="00006553">
        <w:rPr>
          <w:rFonts w:ascii="Arial" w:hAnsi="Arial" w:cs="Arial"/>
        </w:rPr>
        <w:t>their</w:t>
      </w:r>
      <w:r w:rsidR="001E3A93">
        <w:rPr>
          <w:rFonts w:ascii="Arial" w:hAnsi="Arial" w:cs="Arial"/>
        </w:rPr>
        <w:t xml:space="preserve"> feet.</w:t>
      </w:r>
    </w:p>
    <w:p w:rsidR="001E3A93" w:rsidRDefault="00085CC1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Written Communication – </w:t>
      </w:r>
      <w:r w:rsidR="001E3A93">
        <w:rPr>
          <w:rFonts w:ascii="Arial" w:hAnsi="Arial" w:cs="Arial"/>
        </w:rPr>
        <w:t>Writes clear</w:t>
      </w:r>
      <w:r w:rsidR="00892A2B">
        <w:rPr>
          <w:rFonts w:ascii="Arial" w:hAnsi="Arial" w:cs="Arial"/>
        </w:rPr>
        <w:t xml:space="preserve"> and accurate job notes </w:t>
      </w:r>
      <w:r w:rsidR="00006553">
        <w:rPr>
          <w:rFonts w:ascii="Arial" w:hAnsi="Arial" w:cs="Arial"/>
        </w:rPr>
        <w:t>and emails.</w:t>
      </w:r>
      <w:r w:rsidR="001E3A93">
        <w:rPr>
          <w:rFonts w:ascii="Arial" w:hAnsi="Arial" w:cs="Arial"/>
        </w:rPr>
        <w:t xml:space="preserve"> T</w:t>
      </w:r>
      <w:r w:rsidR="00892A2B">
        <w:rPr>
          <w:rFonts w:ascii="Arial" w:hAnsi="Arial" w:cs="Arial"/>
        </w:rPr>
        <w:t xml:space="preserve">he individual </w:t>
      </w:r>
      <w:r>
        <w:rPr>
          <w:rFonts w:ascii="Arial" w:hAnsi="Arial" w:cs="Arial"/>
        </w:rPr>
        <w:t>is able to read and interpret written information</w:t>
      </w:r>
      <w:r w:rsidR="00006553">
        <w:rPr>
          <w:rFonts w:ascii="Arial" w:hAnsi="Arial" w:cs="Arial"/>
        </w:rPr>
        <w:t xml:space="preserve">. </w:t>
      </w:r>
      <w:r w:rsidR="001E3A93">
        <w:rPr>
          <w:rFonts w:ascii="Arial" w:hAnsi="Arial" w:cs="Arial"/>
        </w:rPr>
        <w:t>Uses appr</w:t>
      </w:r>
      <w:r w:rsidR="00EB495A">
        <w:rPr>
          <w:rFonts w:ascii="Arial" w:hAnsi="Arial" w:cs="Arial"/>
        </w:rPr>
        <w:t>opriate vocabulary and grammar.</w:t>
      </w:r>
    </w:p>
    <w:p w:rsidR="00085CC1" w:rsidRDefault="00085CC1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Planning &amp; Organizing – </w:t>
      </w:r>
      <w:r w:rsidR="003C0574">
        <w:rPr>
          <w:rFonts w:ascii="Arial" w:hAnsi="Arial" w:cs="Arial"/>
        </w:rPr>
        <w:t>Plans</w:t>
      </w:r>
      <w:r w:rsidR="00892A2B">
        <w:rPr>
          <w:rFonts w:ascii="Arial" w:hAnsi="Arial" w:cs="Arial"/>
        </w:rPr>
        <w:t xml:space="preserve"> and organizes work activities considering the capabilities and strengths of technicians and laborers. </w:t>
      </w:r>
      <w:r w:rsidR="00006553">
        <w:rPr>
          <w:rFonts w:ascii="Arial" w:hAnsi="Arial" w:cs="Arial"/>
        </w:rPr>
        <w:t xml:space="preserve">Focuses on key priorities. </w:t>
      </w:r>
      <w:r w:rsidR="003C0574">
        <w:rPr>
          <w:rFonts w:ascii="Arial" w:hAnsi="Arial" w:cs="Arial"/>
        </w:rPr>
        <w:t xml:space="preserve">Effectively manages multiple </w:t>
      </w:r>
      <w:r w:rsidR="00AB2203">
        <w:rPr>
          <w:rFonts w:ascii="Arial" w:hAnsi="Arial" w:cs="Arial"/>
        </w:rPr>
        <w:t xml:space="preserve">tasks </w:t>
      </w:r>
      <w:r w:rsidR="00006553">
        <w:rPr>
          <w:rFonts w:ascii="Arial" w:hAnsi="Arial" w:cs="Arial"/>
        </w:rPr>
        <w:t xml:space="preserve">simultaneously. </w:t>
      </w:r>
      <w:r w:rsidR="003C0574">
        <w:rPr>
          <w:rFonts w:ascii="Arial" w:hAnsi="Arial" w:cs="Arial"/>
        </w:rPr>
        <w:t xml:space="preserve">Pays attention to details.  </w:t>
      </w:r>
    </w:p>
    <w:p w:rsidR="00892A2B" w:rsidRDefault="00892A2B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Technical – Is appropriately trained and/or certified and effectively performs </w:t>
      </w:r>
      <w:r w:rsidR="00ED7B52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production </w:t>
      </w:r>
      <w:r w:rsidR="00ED7B52">
        <w:rPr>
          <w:rFonts w:ascii="Arial" w:hAnsi="Arial" w:cs="Arial"/>
        </w:rPr>
        <w:t>work within the company or assigned division.</w:t>
      </w:r>
    </w:p>
    <w:p w:rsidR="0076743B" w:rsidRPr="0076743B" w:rsidRDefault="0076743B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76743B">
        <w:rPr>
          <w:rFonts w:ascii="Arial" w:hAnsi="Arial" w:cs="Arial"/>
        </w:rPr>
        <w:t xml:space="preserve">Quality – the individual demonstrates accuracy and thoroughness and monitors </w:t>
      </w:r>
      <w:r w:rsidR="00006553">
        <w:rPr>
          <w:rFonts w:ascii="Arial" w:hAnsi="Arial" w:cs="Arial"/>
        </w:rPr>
        <w:t>their</w:t>
      </w:r>
      <w:r w:rsidRPr="0076743B">
        <w:rPr>
          <w:rFonts w:ascii="Arial" w:hAnsi="Arial" w:cs="Arial"/>
        </w:rPr>
        <w:t xml:space="preserve"> own work</w:t>
      </w:r>
      <w:r>
        <w:rPr>
          <w:rFonts w:ascii="Arial" w:hAnsi="Arial" w:cs="Arial"/>
        </w:rPr>
        <w:t xml:space="preserve">, as well as that of the other crew members, </w:t>
      </w:r>
      <w:r w:rsidRPr="0076743B">
        <w:rPr>
          <w:rFonts w:ascii="Arial" w:hAnsi="Arial" w:cs="Arial"/>
        </w:rPr>
        <w:t>to ensure quality.</w:t>
      </w:r>
    </w:p>
    <w:p w:rsidR="00D72644" w:rsidRPr="00E347E9" w:rsidRDefault="005E2DFA" w:rsidP="00D72644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Technology – R</w:t>
      </w:r>
      <w:r w:rsidR="00702EC9" w:rsidRPr="00E347E9">
        <w:rPr>
          <w:rFonts w:ascii="Arial" w:hAnsi="Arial" w:cs="Arial"/>
        </w:rPr>
        <w:t xml:space="preserve">egularly uses </w:t>
      </w:r>
      <w:r w:rsidR="00C46D24" w:rsidRPr="00E347E9">
        <w:rPr>
          <w:rFonts w:ascii="Arial" w:hAnsi="Arial" w:cs="Arial"/>
        </w:rPr>
        <w:t xml:space="preserve">standard </w:t>
      </w:r>
      <w:r w:rsidR="00241B45" w:rsidRPr="00E347E9">
        <w:rPr>
          <w:rFonts w:ascii="Arial" w:hAnsi="Arial" w:cs="Arial"/>
        </w:rPr>
        <w:t>word processing</w:t>
      </w:r>
      <w:r w:rsidR="00207624" w:rsidRPr="00E347E9">
        <w:rPr>
          <w:rFonts w:ascii="Arial" w:hAnsi="Arial" w:cs="Arial"/>
        </w:rPr>
        <w:t xml:space="preserve">, </w:t>
      </w:r>
      <w:r w:rsidR="00C46D24" w:rsidRPr="00E347E9">
        <w:rPr>
          <w:rFonts w:ascii="Arial" w:hAnsi="Arial" w:cs="Arial"/>
        </w:rPr>
        <w:t>spreadsheet</w:t>
      </w:r>
      <w:r w:rsidR="00207624" w:rsidRPr="00E347E9">
        <w:rPr>
          <w:rFonts w:ascii="Arial" w:hAnsi="Arial" w:cs="Arial"/>
        </w:rPr>
        <w:t xml:space="preserve"> and </w:t>
      </w:r>
      <w:r w:rsidR="00892A2B">
        <w:rPr>
          <w:rFonts w:ascii="Arial" w:hAnsi="Arial" w:cs="Arial"/>
        </w:rPr>
        <w:t>job management</w:t>
      </w:r>
      <w:r w:rsidR="00C46D24" w:rsidRPr="00E347E9">
        <w:rPr>
          <w:rFonts w:ascii="Arial" w:hAnsi="Arial" w:cs="Arial"/>
        </w:rPr>
        <w:t xml:space="preserve"> software tools</w:t>
      </w:r>
      <w:r w:rsidR="00892A2B">
        <w:rPr>
          <w:rFonts w:ascii="Arial" w:hAnsi="Arial" w:cs="Arial"/>
        </w:rPr>
        <w:t xml:space="preserve"> and available hardware</w:t>
      </w:r>
      <w:r w:rsidR="00C46D24" w:rsidRPr="00E347E9">
        <w:rPr>
          <w:rFonts w:ascii="Arial" w:hAnsi="Arial" w:cs="Arial"/>
        </w:rPr>
        <w:t xml:space="preserve"> to </w:t>
      </w:r>
      <w:r w:rsidR="00892A2B">
        <w:rPr>
          <w:rFonts w:ascii="Arial" w:hAnsi="Arial" w:cs="Arial"/>
        </w:rPr>
        <w:t>report job activities and create required documentation including photos of job sites.</w:t>
      </w:r>
      <w:r w:rsidR="00B10552" w:rsidRPr="00E347E9">
        <w:rPr>
          <w:rFonts w:ascii="Arial" w:hAnsi="Arial" w:cs="Arial"/>
        </w:rPr>
        <w:br/>
      </w:r>
    </w:p>
    <w:p w:rsidR="00D72644" w:rsidRPr="00EB495A" w:rsidRDefault="006F07AD" w:rsidP="00EB495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Qualifications - </w:t>
      </w:r>
      <w:r w:rsidR="00D72644" w:rsidRPr="006F07AD">
        <w:rPr>
          <w:rFonts w:ascii="Arial" w:hAnsi="Arial" w:cs="Arial"/>
          <w:b/>
          <w:sz w:val="24"/>
          <w:szCs w:val="24"/>
        </w:rPr>
        <w:t>Knowledge, Skills and Abilities</w:t>
      </w:r>
    </w:p>
    <w:p w:rsidR="00EB495A" w:rsidRDefault="00EB495A" w:rsidP="005406B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Education and Experience</w:t>
      </w:r>
    </w:p>
    <w:p w:rsidR="00746FAF" w:rsidRDefault="00ED7B52" w:rsidP="005406B5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10552">
        <w:rPr>
          <w:rFonts w:ascii="Arial" w:hAnsi="Arial" w:cs="Arial"/>
        </w:rPr>
        <w:t xml:space="preserve">igh school (or GED) diploma plus </w:t>
      </w:r>
      <w:r>
        <w:rPr>
          <w:rFonts w:ascii="Arial" w:hAnsi="Arial" w:cs="Arial"/>
        </w:rPr>
        <w:t>two</w:t>
      </w:r>
      <w:r w:rsidR="00B1055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="00B10552">
        <w:rPr>
          <w:rFonts w:ascii="Arial" w:hAnsi="Arial" w:cs="Arial"/>
        </w:rPr>
        <w:t>) to f</w:t>
      </w:r>
      <w:r>
        <w:rPr>
          <w:rFonts w:ascii="Arial" w:hAnsi="Arial" w:cs="Arial"/>
        </w:rPr>
        <w:t>our</w:t>
      </w:r>
      <w:r w:rsidR="00B1055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</w:t>
      </w:r>
      <w:r w:rsidR="00B10552">
        <w:rPr>
          <w:rFonts w:ascii="Arial" w:hAnsi="Arial" w:cs="Arial"/>
        </w:rPr>
        <w:t xml:space="preserve">) years of </w:t>
      </w:r>
      <w:r>
        <w:rPr>
          <w:rFonts w:ascii="Arial" w:hAnsi="Arial" w:cs="Arial"/>
        </w:rPr>
        <w:t>industry</w:t>
      </w:r>
      <w:r w:rsidR="00E347E9">
        <w:rPr>
          <w:rFonts w:ascii="Arial" w:hAnsi="Arial" w:cs="Arial"/>
        </w:rPr>
        <w:t xml:space="preserve"> experience.</w:t>
      </w:r>
      <w:r w:rsidR="004C4F98">
        <w:rPr>
          <w:rFonts w:ascii="Arial" w:hAnsi="Arial" w:cs="Arial"/>
        </w:rPr>
        <w:t xml:space="preserve">  </w:t>
      </w:r>
    </w:p>
    <w:p w:rsidR="00C8393B" w:rsidRDefault="00C8393B" w:rsidP="003214C6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Mathematical skills</w:t>
      </w:r>
    </w:p>
    <w:p w:rsidR="00150B31" w:rsidRPr="006A73FF" w:rsidRDefault="00AB2203" w:rsidP="003214C6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Adequate</w:t>
      </w:r>
      <w:r w:rsidR="00006553">
        <w:rPr>
          <w:rFonts w:ascii="Arial" w:hAnsi="Arial" w:cs="Arial"/>
        </w:rPr>
        <w:t xml:space="preserve"> math skills.</w:t>
      </w:r>
      <w:r w:rsidR="00702EC9">
        <w:rPr>
          <w:rFonts w:ascii="Arial" w:hAnsi="Arial" w:cs="Arial"/>
        </w:rPr>
        <w:t xml:space="preserve"> </w:t>
      </w:r>
      <w:r w:rsidR="00C46D24" w:rsidRPr="006A73FF">
        <w:rPr>
          <w:rFonts w:ascii="Arial" w:hAnsi="Arial" w:cs="Arial"/>
        </w:rPr>
        <w:t xml:space="preserve">Ability to compute percentages and to </w:t>
      </w:r>
      <w:r w:rsidR="009302D5">
        <w:rPr>
          <w:rFonts w:ascii="Arial" w:hAnsi="Arial" w:cs="Arial"/>
        </w:rPr>
        <w:t>verify the reasonableness of estimates, financial data and reports within the context of information provided.</w:t>
      </w:r>
    </w:p>
    <w:p w:rsidR="00C8393B" w:rsidRDefault="00C8393B" w:rsidP="005406B5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Computer skills</w:t>
      </w:r>
    </w:p>
    <w:p w:rsidR="00150B31" w:rsidRDefault="006A73FF" w:rsidP="005406B5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Demonstrates </w:t>
      </w:r>
      <w:r w:rsidR="00ED7B52">
        <w:rPr>
          <w:rFonts w:ascii="Arial" w:hAnsi="Arial" w:cs="Arial"/>
        </w:rPr>
        <w:t>basic</w:t>
      </w:r>
      <w:r w:rsidR="00452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proficiency in the use of computers and computer</w:t>
      </w:r>
      <w:r w:rsidR="00ED7B52">
        <w:rPr>
          <w:rFonts w:ascii="Arial" w:hAnsi="Arial" w:cs="Arial"/>
        </w:rPr>
        <w:t xml:space="preserve"> software, especially MS</w:t>
      </w:r>
      <w:r>
        <w:rPr>
          <w:rFonts w:ascii="Arial" w:hAnsi="Arial" w:cs="Arial"/>
        </w:rPr>
        <w:t xml:space="preserve"> Word</w:t>
      </w:r>
      <w:r w:rsidR="00AB22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Excel</w:t>
      </w:r>
      <w:r w:rsidR="00AB2203">
        <w:rPr>
          <w:rFonts w:ascii="Arial" w:hAnsi="Arial" w:cs="Arial"/>
        </w:rPr>
        <w:t xml:space="preserve"> and </w:t>
      </w:r>
      <w:r w:rsidR="00ED7B52">
        <w:rPr>
          <w:rFonts w:ascii="Arial" w:hAnsi="Arial" w:cs="Arial"/>
        </w:rPr>
        <w:t>applicable job management software.</w:t>
      </w:r>
      <w:r w:rsidR="00AB2203">
        <w:rPr>
          <w:rFonts w:ascii="Arial" w:hAnsi="Arial" w:cs="Arial"/>
        </w:rPr>
        <w:t xml:space="preserve">  </w:t>
      </w:r>
    </w:p>
    <w:p w:rsidR="00C8393B" w:rsidRDefault="00150B31" w:rsidP="005406B5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Certifica</w:t>
      </w:r>
      <w:r w:rsidR="00C8393B">
        <w:rPr>
          <w:rFonts w:ascii="Arial" w:hAnsi="Arial" w:cs="Arial"/>
        </w:rPr>
        <w:t>tes, Licenses and Registrations</w:t>
      </w:r>
    </w:p>
    <w:p w:rsidR="00150B31" w:rsidRDefault="00ED7B52" w:rsidP="005406B5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Certification in performing appropriate services, e.g. Carpet Maintenance, Water Mitigation, Mold, etc.</w:t>
      </w:r>
    </w:p>
    <w:p w:rsidR="00150B31" w:rsidRPr="00150B31" w:rsidRDefault="009302D5" w:rsidP="00E347E9">
      <w:pPr>
        <w:ind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lastRenderedPageBreak/>
        <w:br/>
      </w:r>
      <w:r w:rsidR="00150B31" w:rsidRPr="00150B31">
        <w:rPr>
          <w:rFonts w:ascii="Arial" w:hAnsi="Arial" w:cs="Arial"/>
          <w:b/>
          <w:sz w:val="24"/>
          <w:szCs w:val="24"/>
        </w:rPr>
        <w:t>Physical Demands</w:t>
      </w:r>
      <w:r w:rsidR="00452352">
        <w:rPr>
          <w:rFonts w:ascii="Arial" w:hAnsi="Arial" w:cs="Arial"/>
          <w:b/>
          <w:sz w:val="24"/>
          <w:szCs w:val="24"/>
        </w:rPr>
        <w:br/>
      </w:r>
    </w:p>
    <w:p w:rsidR="00C8393B" w:rsidRPr="007D4E37" w:rsidRDefault="00150B31" w:rsidP="00C8393B">
      <w:pPr>
        <w:rPr>
          <w:rFonts w:cs="Arial"/>
          <w:i/>
          <w:sz w:val="20"/>
          <w:szCs w:val="20"/>
        </w:rPr>
      </w:pPr>
      <w:r w:rsidRPr="007D4E37">
        <w:rPr>
          <w:rFonts w:cs="Arial"/>
          <w:i/>
          <w:sz w:val="20"/>
          <w:szCs w:val="20"/>
        </w:rPr>
        <w:t xml:space="preserve">The physical demands described </w:t>
      </w:r>
      <w:r w:rsidR="00A708D6">
        <w:rPr>
          <w:rFonts w:cs="Arial"/>
          <w:i/>
          <w:sz w:val="20"/>
          <w:szCs w:val="20"/>
        </w:rPr>
        <w:t>below</w:t>
      </w:r>
      <w:r w:rsidRPr="007D4E37">
        <w:rPr>
          <w:rFonts w:cs="Arial"/>
          <w:i/>
          <w:sz w:val="20"/>
          <w:szCs w:val="20"/>
        </w:rPr>
        <w:t xml:space="preserve"> are representative of those that must be met to successfully perform the es</w:t>
      </w:r>
      <w:r w:rsidR="00006553">
        <w:rPr>
          <w:rFonts w:cs="Arial"/>
          <w:i/>
          <w:sz w:val="20"/>
          <w:szCs w:val="20"/>
        </w:rPr>
        <w:t xml:space="preserve">sential functions of this job. </w:t>
      </w:r>
      <w:r w:rsidRPr="007D4E37">
        <w:rPr>
          <w:rFonts w:cs="Arial"/>
          <w:i/>
          <w:sz w:val="20"/>
          <w:szCs w:val="20"/>
        </w:rPr>
        <w:t>Reasonable accommodations may be made to enable individuals with disabilities to perform the essential functions.</w:t>
      </w:r>
    </w:p>
    <w:p w:rsidR="00C8393B" w:rsidRPr="00746FAF" w:rsidRDefault="00BF04D9" w:rsidP="00150B31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150B31" w:rsidRPr="00150B31" w:rsidRDefault="00150B31" w:rsidP="00150B31">
      <w:pPr>
        <w:rPr>
          <w:rFonts w:ascii="Arial" w:hAnsi="Arial" w:cs="Arial"/>
        </w:rPr>
      </w:pPr>
      <w:r>
        <w:rPr>
          <w:rFonts w:ascii="Arial" w:hAnsi="Arial" w:cs="Arial"/>
        </w:rPr>
        <w:t>While performing the duties of this job, the employee is regularly required to sit, use hands to finger, handle or feel, reach with han</w:t>
      </w:r>
      <w:r w:rsidR="00006553">
        <w:rPr>
          <w:rFonts w:ascii="Arial" w:hAnsi="Arial" w:cs="Arial"/>
        </w:rPr>
        <w:t xml:space="preserve">ds and arms, and talk or hear. </w:t>
      </w:r>
      <w:r>
        <w:rPr>
          <w:rFonts w:ascii="Arial" w:hAnsi="Arial" w:cs="Arial"/>
        </w:rPr>
        <w:t>The employee is frequently</w:t>
      </w:r>
      <w:r w:rsidR="00452352">
        <w:rPr>
          <w:rFonts w:ascii="Arial" w:hAnsi="Arial" w:cs="Arial"/>
        </w:rPr>
        <w:t xml:space="preserve"> required</w:t>
      </w:r>
      <w:r w:rsidR="00006553">
        <w:rPr>
          <w:rFonts w:ascii="Arial" w:hAnsi="Arial" w:cs="Arial"/>
        </w:rPr>
        <w:t xml:space="preserve"> to stand and walk. </w:t>
      </w:r>
      <w:r>
        <w:rPr>
          <w:rFonts w:ascii="Arial" w:hAnsi="Arial" w:cs="Arial"/>
        </w:rPr>
        <w:t xml:space="preserve">The employee must regularly lift and/or move up to 10 pounds and </w:t>
      </w:r>
      <w:r w:rsidR="000D6FDC">
        <w:rPr>
          <w:rFonts w:ascii="Arial" w:hAnsi="Arial" w:cs="Arial"/>
        </w:rPr>
        <w:t>occasionally</w:t>
      </w:r>
      <w:r>
        <w:rPr>
          <w:rFonts w:ascii="Arial" w:hAnsi="Arial" w:cs="Arial"/>
        </w:rPr>
        <w:t xml:space="preserve"> lift and/or move up to 25 pounds.</w:t>
      </w:r>
    </w:p>
    <w:p w:rsidR="00BF04D9" w:rsidRDefault="00BF04D9" w:rsidP="00C8393B">
      <w:pPr>
        <w:spacing w:after="120"/>
        <w:rPr>
          <w:rFonts w:ascii="Arial" w:hAnsi="Arial" w:cs="Arial"/>
        </w:rPr>
      </w:pPr>
    </w:p>
    <w:p w:rsidR="00D72644" w:rsidRPr="00150B31" w:rsidRDefault="00553484" w:rsidP="00C8393B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/>
      </w:r>
      <w:r w:rsidR="00C46D24" w:rsidRPr="00150B31">
        <w:rPr>
          <w:rFonts w:ascii="Arial" w:hAnsi="Arial" w:cs="Arial"/>
        </w:rPr>
        <w:br/>
      </w:r>
      <w:r w:rsidR="00D72644" w:rsidRPr="00150B31">
        <w:rPr>
          <w:rFonts w:ascii="Arial" w:hAnsi="Arial" w:cs="Arial"/>
          <w:b/>
          <w:sz w:val="24"/>
          <w:szCs w:val="24"/>
        </w:rPr>
        <w:t>Working Conditions</w:t>
      </w:r>
    </w:p>
    <w:p w:rsidR="006F07AD" w:rsidRDefault="006F07AD" w:rsidP="00D72644">
      <w:pPr>
        <w:rPr>
          <w:rFonts w:ascii="Arial" w:hAnsi="Arial" w:cs="Arial"/>
        </w:rPr>
      </w:pPr>
    </w:p>
    <w:p w:rsidR="00BF04D9" w:rsidRDefault="00BF04D9" w:rsidP="00BF04D9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8271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work of this position</w:t>
      </w:r>
      <w:r w:rsidR="00ED7B52">
        <w:rPr>
          <w:rFonts w:ascii="Arial" w:hAnsi="Arial" w:cs="Arial"/>
        </w:rPr>
        <w:t xml:space="preserve"> is predominantly carried out on the customer’s property</w:t>
      </w:r>
      <w:r>
        <w:rPr>
          <w:rFonts w:ascii="Arial" w:hAnsi="Arial" w:cs="Arial"/>
        </w:rPr>
        <w:t xml:space="preserve">. </w:t>
      </w:r>
      <w:r w:rsidR="0076743B">
        <w:rPr>
          <w:rFonts w:ascii="Arial" w:hAnsi="Arial" w:cs="Arial"/>
        </w:rPr>
        <w:t>Employee will encounter facilities where standing water and sewage are present, heat is unavailable due to lack of utilities, fire damage has occurred and mold or other organic growth exists.</w:t>
      </w:r>
      <w:r>
        <w:rPr>
          <w:rFonts w:ascii="Arial" w:hAnsi="Arial" w:cs="Arial"/>
        </w:rPr>
        <w:t xml:space="preserve"> </w:t>
      </w:r>
      <w:r w:rsidR="00ED7B52">
        <w:rPr>
          <w:rFonts w:ascii="Arial" w:hAnsi="Arial" w:cs="Arial"/>
        </w:rPr>
        <w:t>Daily e</w:t>
      </w:r>
      <w:r>
        <w:rPr>
          <w:rFonts w:ascii="Arial" w:hAnsi="Arial" w:cs="Arial"/>
        </w:rPr>
        <w:t>xposure to the shop where vehicles and equipment are h</w:t>
      </w:r>
      <w:r w:rsidR="00ED7B52">
        <w:rPr>
          <w:rFonts w:ascii="Arial" w:hAnsi="Arial" w:cs="Arial"/>
        </w:rPr>
        <w:t>oused and maintained is typical.</w:t>
      </w:r>
    </w:p>
    <w:p w:rsidR="00C8003D" w:rsidRPr="00827140" w:rsidRDefault="00BF04D9" w:rsidP="00827140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 w:rsidRPr="00827140">
        <w:rPr>
          <w:rFonts w:ascii="Arial" w:hAnsi="Arial" w:cs="Arial"/>
        </w:rPr>
        <w:t>Noise level in the work environment is usually quiet</w:t>
      </w:r>
      <w:r w:rsidR="00006553">
        <w:rPr>
          <w:rFonts w:ascii="Arial" w:hAnsi="Arial" w:cs="Arial"/>
        </w:rPr>
        <w:t>.</w:t>
      </w:r>
      <w:bookmarkStart w:id="0" w:name="_GoBack"/>
      <w:bookmarkEnd w:id="0"/>
      <w:r w:rsidR="00C8003D" w:rsidRPr="00827140">
        <w:rPr>
          <w:rFonts w:ascii="Arial" w:hAnsi="Arial" w:cs="Arial"/>
        </w:rPr>
        <w:br w:type="page"/>
      </w:r>
    </w:p>
    <w:p w:rsidR="00C8003D" w:rsidRPr="00C8003D" w:rsidRDefault="00C8003D" w:rsidP="00C8003D">
      <w:pPr>
        <w:ind w:left="270" w:hanging="18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003D">
        <w:rPr>
          <w:rFonts w:ascii="Arial" w:hAnsi="Arial" w:cs="Arial"/>
          <w:b/>
          <w:color w:val="000000"/>
          <w:sz w:val="28"/>
          <w:szCs w:val="28"/>
        </w:rPr>
        <w:lastRenderedPageBreak/>
        <w:t>EMPLOYEE POSITION A</w:t>
      </w:r>
      <w:r w:rsidR="00F05A00">
        <w:rPr>
          <w:rFonts w:ascii="Arial" w:hAnsi="Arial" w:cs="Arial"/>
          <w:b/>
          <w:color w:val="000000"/>
          <w:sz w:val="28"/>
          <w:szCs w:val="28"/>
        </w:rPr>
        <w:t>CKNOWLEDGMENT</w:t>
      </w:r>
    </w:p>
    <w:p w:rsidR="00C8003D" w:rsidRDefault="00C8003D" w:rsidP="00C8003D">
      <w:pPr>
        <w:ind w:left="270" w:hanging="180"/>
        <w:rPr>
          <w:rFonts w:ascii="Arial" w:hAnsi="Arial" w:cs="Arial"/>
          <w:color w:val="000000"/>
        </w:rPr>
      </w:pPr>
    </w:p>
    <w:p w:rsidR="00C8003D" w:rsidRDefault="00C8003D" w:rsidP="00C8003D">
      <w:pPr>
        <w:rPr>
          <w:rFonts w:ascii="Arial" w:hAnsi="Arial" w:cs="Arial"/>
          <w:color w:val="000000"/>
        </w:rPr>
      </w:pPr>
    </w:p>
    <w:p w:rsidR="00C8003D" w:rsidRDefault="00C8003D" w:rsidP="00C800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have read and understand the duties and responsibilities of my position as </w:t>
      </w:r>
      <w:r w:rsidR="0076743B">
        <w:rPr>
          <w:rFonts w:ascii="Arial" w:hAnsi="Arial" w:cs="Arial"/>
        </w:rPr>
        <w:t>Lead Technician</w:t>
      </w:r>
      <w:r>
        <w:rPr>
          <w:rFonts w:ascii="Arial" w:hAnsi="Arial" w:cs="Arial"/>
          <w:color w:val="000000"/>
        </w:rPr>
        <w:t>.</w:t>
      </w:r>
      <w:r w:rsidR="00B75A1E">
        <w:rPr>
          <w:rFonts w:ascii="Arial" w:hAnsi="Arial" w:cs="Arial"/>
          <w:color w:val="000000"/>
        </w:rPr>
        <w:t xml:space="preserve"> </w:t>
      </w:r>
      <w:r w:rsidR="009302D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I have been provided with a copy of the company’s Position Description for this job.</w:t>
      </w:r>
    </w:p>
    <w:p w:rsidR="00C8003D" w:rsidRDefault="00C8003D" w:rsidP="00C8003D">
      <w:pPr>
        <w:rPr>
          <w:rFonts w:ascii="Arial" w:hAnsi="Arial" w:cs="Arial"/>
          <w:color w:val="000000"/>
        </w:rPr>
      </w:pPr>
    </w:p>
    <w:p w:rsidR="00C8003D" w:rsidRPr="00307767" w:rsidRDefault="00C8003D" w:rsidP="00C8003D">
      <w:pPr>
        <w:rPr>
          <w:rFonts w:ascii="Arial" w:hAnsi="Arial"/>
          <w:sz w:val="32"/>
          <w:szCs w:val="32"/>
        </w:rPr>
      </w:pPr>
      <w:r>
        <w:rPr>
          <w:rFonts w:ascii="Arial" w:hAnsi="Arial" w:cs="Arial"/>
          <w:color w:val="000000"/>
        </w:rPr>
        <w:t>I understand that I am responsible for carrying out the responsibilities defined in the attached Position Description and am expected to follow any additional job-related instructions, and to perform additional job-related duties as requested by my supervisor.</w:t>
      </w: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P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  <w:r w:rsidRPr="00C8003D">
        <w:rPr>
          <w:rFonts w:ascii="Arial" w:hAnsi="Arial" w:cs="Arial"/>
          <w:b/>
          <w:bCs/>
          <w:sz w:val="28"/>
        </w:rPr>
        <w:t>SIGNATURES OF ACCEPTANCE</w:t>
      </w:r>
    </w:p>
    <w:p w:rsidR="00C8003D" w:rsidRDefault="00C8003D" w:rsidP="00C8003D">
      <w:pPr>
        <w:rPr>
          <w:rFonts w:ascii="Arial" w:hAnsi="Arial"/>
        </w:rPr>
      </w:pPr>
    </w:p>
    <w:p w:rsidR="00C8003D" w:rsidRDefault="00C8003D" w:rsidP="00C8003D">
      <w:pPr>
        <w:rPr>
          <w:rFonts w:ascii="Arial" w:hAnsi="Arial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6048"/>
        <w:gridCol w:w="990"/>
        <w:gridCol w:w="2772"/>
      </w:tblGrid>
      <w:tr w:rsidR="00C8003D" w:rsidTr="00381C31">
        <w:trPr>
          <w:trHeight w:val="432"/>
        </w:trPr>
        <w:tc>
          <w:tcPr>
            <w:tcW w:w="9918" w:type="dxa"/>
            <w:gridSpan w:val="4"/>
            <w:vAlign w:val="bottom"/>
          </w:tcPr>
          <w:p w:rsidR="00C8003D" w:rsidRDefault="00C8003D" w:rsidP="00C80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Signing on behalf of this position and agreeing to accept all its accountabilities is:</w:t>
            </w:r>
          </w:p>
        </w:tc>
      </w:tr>
      <w:tr w:rsidR="00C8003D" w:rsidTr="00381C31">
        <w:trPr>
          <w:gridBefore w:val="1"/>
          <w:wBefore w:w="108" w:type="dxa"/>
          <w:trHeight w:val="720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:rsidR="00C8003D" w:rsidRDefault="00C8003D" w:rsidP="00DC797C">
            <w:pPr>
              <w:ind w:left="90" w:hanging="90"/>
              <w:rPr>
                <w:rFonts w:ascii="Arial" w:hAnsi="Arial"/>
              </w:rPr>
            </w:pPr>
          </w:p>
        </w:tc>
        <w:tc>
          <w:tcPr>
            <w:tcW w:w="990" w:type="dxa"/>
            <w:vAlign w:val="bottom"/>
          </w:tcPr>
          <w:p w:rsidR="00C8003D" w:rsidRDefault="00C8003D" w:rsidP="00C8003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:rsidR="00C8003D" w:rsidRDefault="00C8003D" w:rsidP="00C8003D">
            <w:pPr>
              <w:rPr>
                <w:rFonts w:ascii="Arial" w:hAnsi="Arial"/>
              </w:rPr>
            </w:pPr>
          </w:p>
        </w:tc>
      </w:tr>
      <w:tr w:rsidR="00C8003D" w:rsidTr="00381C31">
        <w:trPr>
          <w:trHeight w:val="432"/>
        </w:trPr>
        <w:tc>
          <w:tcPr>
            <w:tcW w:w="9918" w:type="dxa"/>
            <w:gridSpan w:val="4"/>
            <w:vAlign w:val="bottom"/>
          </w:tcPr>
          <w:p w:rsidR="00381C31" w:rsidRDefault="00381C31" w:rsidP="00C8003D">
            <w:pPr>
              <w:rPr>
                <w:rFonts w:ascii="Arial" w:hAnsi="Arial"/>
              </w:rPr>
            </w:pPr>
          </w:p>
          <w:p w:rsidR="00381C31" w:rsidRDefault="00381C31" w:rsidP="00C8003D">
            <w:pPr>
              <w:rPr>
                <w:rFonts w:ascii="Arial" w:hAnsi="Arial"/>
              </w:rPr>
            </w:pPr>
          </w:p>
          <w:p w:rsidR="00381C31" w:rsidRDefault="00381C31" w:rsidP="00C8003D">
            <w:pPr>
              <w:rPr>
                <w:rFonts w:ascii="Arial" w:hAnsi="Arial"/>
              </w:rPr>
            </w:pPr>
          </w:p>
          <w:p w:rsidR="00C8003D" w:rsidRDefault="00C8003D" w:rsidP="00C80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Signing on behalf of the Manager’s position and agreeing to accept all its accountabilities is:</w:t>
            </w:r>
          </w:p>
        </w:tc>
      </w:tr>
      <w:tr w:rsidR="00C8003D" w:rsidTr="00381C31">
        <w:trPr>
          <w:gridBefore w:val="1"/>
          <w:wBefore w:w="108" w:type="dxa"/>
          <w:trHeight w:val="720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:rsidR="00C8003D" w:rsidRDefault="00C8003D" w:rsidP="00DC797C">
            <w:pPr>
              <w:ind w:firstLine="90"/>
              <w:rPr>
                <w:rFonts w:ascii="Arial" w:hAnsi="Arial"/>
              </w:rPr>
            </w:pPr>
          </w:p>
        </w:tc>
        <w:tc>
          <w:tcPr>
            <w:tcW w:w="990" w:type="dxa"/>
            <w:vAlign w:val="bottom"/>
          </w:tcPr>
          <w:p w:rsidR="00C8003D" w:rsidRDefault="00C8003D" w:rsidP="00C8003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:rsidR="00C8003D" w:rsidRDefault="00C8003D" w:rsidP="00C8003D">
            <w:pPr>
              <w:rPr>
                <w:rFonts w:ascii="Arial" w:hAnsi="Arial"/>
              </w:rPr>
            </w:pPr>
          </w:p>
        </w:tc>
      </w:tr>
    </w:tbl>
    <w:p w:rsidR="00C8003D" w:rsidRPr="00D5715B" w:rsidRDefault="00C8003D" w:rsidP="00C8003D">
      <w:pPr>
        <w:rPr>
          <w:rFonts w:ascii="Arial" w:hAnsi="Arial"/>
        </w:rPr>
      </w:pPr>
    </w:p>
    <w:sectPr w:rsidR="00C8003D" w:rsidRPr="00D5715B" w:rsidSect="0029521F">
      <w:headerReference w:type="default" r:id="rId7"/>
      <w:footerReference w:type="default" r:id="rId8"/>
      <w:pgSz w:w="12240" w:h="15840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46" w:rsidRPr="0092034A" w:rsidRDefault="00633146" w:rsidP="0029521F">
      <w:r>
        <w:separator/>
      </w:r>
    </w:p>
  </w:endnote>
  <w:endnote w:type="continuationSeparator" w:id="0">
    <w:p w:rsidR="00633146" w:rsidRPr="0092034A" w:rsidRDefault="00633146" w:rsidP="0029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78301"/>
      <w:docPartObj>
        <w:docPartGallery w:val="Page Numbers (Bottom of Page)"/>
        <w:docPartUnique/>
      </w:docPartObj>
    </w:sdtPr>
    <w:sdtEndPr/>
    <w:sdtContent>
      <w:p w:rsidR="00633146" w:rsidRDefault="00633146" w:rsidP="00EB495A">
        <w:pPr>
          <w:pStyle w:val="Footer"/>
          <w:ind w:left="-180" w:right="-180"/>
          <w:jc w:val="center"/>
          <w:rPr>
            <w:b/>
            <w:i/>
            <w:sz w:val="20"/>
            <w:szCs w:val="20"/>
          </w:rPr>
        </w:pPr>
        <w:r w:rsidRPr="00EB495A">
          <w:rPr>
            <w:b/>
            <w:i/>
            <w:sz w:val="20"/>
            <w:szCs w:val="20"/>
          </w:rPr>
          <w:t>This position description in no way states or implies that these are the only duties to be performed. You will be expected to follow any additional job-related instructions and to perform additional job-related duties as requested by your supervisor.</w:t>
        </w:r>
      </w:p>
      <w:p w:rsidR="00633146" w:rsidRPr="00EB495A" w:rsidRDefault="00633146" w:rsidP="00EB495A">
        <w:pPr>
          <w:pStyle w:val="Footer"/>
          <w:ind w:left="-180" w:right="-180" w:firstLine="180"/>
          <w:jc w:val="center"/>
          <w:rPr>
            <w:i/>
            <w:sz w:val="20"/>
            <w:szCs w:val="20"/>
          </w:rPr>
        </w:pPr>
      </w:p>
      <w:p w:rsidR="00633146" w:rsidRPr="0029521F" w:rsidRDefault="00006553" w:rsidP="00D726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46" w:rsidRPr="0092034A" w:rsidRDefault="00633146" w:rsidP="0029521F">
      <w:r>
        <w:separator/>
      </w:r>
    </w:p>
  </w:footnote>
  <w:footnote w:type="continuationSeparator" w:id="0">
    <w:p w:rsidR="00633146" w:rsidRPr="0092034A" w:rsidRDefault="00633146" w:rsidP="0029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146" w:rsidRDefault="00633146" w:rsidP="0029521F">
    <w:pPr>
      <w:spacing w:before="60" w:after="120"/>
      <w:jc w:val="right"/>
      <w:rPr>
        <w:rFonts w:ascii="Arial" w:eastAsia="Calibri" w:hAnsi="Arial" w:cs="Arial"/>
        <w:b/>
        <w:noProof/>
        <w:sz w:val="28"/>
      </w:rPr>
    </w:pPr>
    <w:r>
      <w:rPr>
        <w:rFonts w:ascii="Arial" w:eastAsia="Calibri" w:hAnsi="Arial" w:cs="Arial"/>
        <w:b/>
        <w:noProof/>
        <w:sz w:val="28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-150495</wp:posOffset>
          </wp:positionV>
          <wp:extent cx="847725" cy="9620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b="10435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62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633146" w:rsidRPr="0029521F" w:rsidRDefault="00633146" w:rsidP="0029521F">
    <w:pPr>
      <w:spacing w:before="60" w:after="120"/>
      <w:jc w:val="right"/>
      <w:rPr>
        <w:rFonts w:ascii="Arial" w:eastAsia="Calibri" w:hAnsi="Arial" w:cs="Arial"/>
        <w:b/>
        <w:noProof/>
        <w:sz w:val="28"/>
      </w:rPr>
    </w:pPr>
    <w:r>
      <w:rPr>
        <w:rFonts w:ascii="Arial" w:eastAsia="Calibri" w:hAnsi="Arial" w:cs="Arial"/>
        <w:b/>
        <w:noProof/>
        <w:sz w:val="28"/>
      </w:rPr>
      <w:t>Lead Technician</w:t>
    </w:r>
  </w:p>
  <w:p w:rsidR="00633146" w:rsidRDefault="00633146" w:rsidP="0029521F">
    <w:pPr>
      <w:spacing w:before="60" w:after="120"/>
      <w:jc w:val="right"/>
      <w:rPr>
        <w:rFonts w:ascii="Arial" w:eastAsia="Calibri" w:hAnsi="Arial" w:cs="Arial"/>
        <w:b/>
        <w:noProof/>
        <w:sz w:val="28"/>
      </w:rPr>
    </w:pPr>
    <w:r w:rsidRPr="0029521F">
      <w:rPr>
        <w:rFonts w:ascii="Arial" w:eastAsia="Calibri" w:hAnsi="Arial" w:cs="Arial"/>
        <w:b/>
        <w:noProof/>
        <w:sz w:val="28"/>
      </w:rPr>
      <w:t>Position Description</w:t>
    </w:r>
  </w:p>
  <w:p w:rsidR="00633146" w:rsidRPr="00D72644" w:rsidRDefault="00633146" w:rsidP="0029521F">
    <w:pPr>
      <w:spacing w:before="60" w:after="120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0FB9"/>
    <w:multiLevelType w:val="hybridMultilevel"/>
    <w:tmpl w:val="B9FA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1B38"/>
    <w:multiLevelType w:val="hybridMultilevel"/>
    <w:tmpl w:val="E312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369A4"/>
    <w:multiLevelType w:val="hybridMultilevel"/>
    <w:tmpl w:val="E6A6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C6262"/>
    <w:multiLevelType w:val="hybridMultilevel"/>
    <w:tmpl w:val="0C24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6625E"/>
    <w:multiLevelType w:val="hybridMultilevel"/>
    <w:tmpl w:val="09B0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44C0C"/>
    <w:multiLevelType w:val="hybridMultilevel"/>
    <w:tmpl w:val="CB5C1F9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25F1A"/>
    <w:multiLevelType w:val="hybridMultilevel"/>
    <w:tmpl w:val="49D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83CDA"/>
    <w:multiLevelType w:val="hybridMultilevel"/>
    <w:tmpl w:val="A1F48D56"/>
    <w:lvl w:ilvl="0" w:tplc="865CE6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1F"/>
    <w:rsid w:val="00006553"/>
    <w:rsid w:val="0002232C"/>
    <w:rsid w:val="000378D7"/>
    <w:rsid w:val="00042653"/>
    <w:rsid w:val="00056704"/>
    <w:rsid w:val="00066342"/>
    <w:rsid w:val="00083936"/>
    <w:rsid w:val="000846FE"/>
    <w:rsid w:val="00085CC1"/>
    <w:rsid w:val="000A6156"/>
    <w:rsid w:val="000D6FDC"/>
    <w:rsid w:val="000E1E65"/>
    <w:rsid w:val="000E1F37"/>
    <w:rsid w:val="00121A88"/>
    <w:rsid w:val="00150B31"/>
    <w:rsid w:val="001948B6"/>
    <w:rsid w:val="0019497B"/>
    <w:rsid w:val="001A5D9D"/>
    <w:rsid w:val="001B66DA"/>
    <w:rsid w:val="001E3A93"/>
    <w:rsid w:val="001F1B25"/>
    <w:rsid w:val="001F3622"/>
    <w:rsid w:val="001F4D07"/>
    <w:rsid w:val="0020386A"/>
    <w:rsid w:val="00207624"/>
    <w:rsid w:val="00217C36"/>
    <w:rsid w:val="00241B45"/>
    <w:rsid w:val="00245ECA"/>
    <w:rsid w:val="002644BC"/>
    <w:rsid w:val="002673B2"/>
    <w:rsid w:val="00272C69"/>
    <w:rsid w:val="00280372"/>
    <w:rsid w:val="0029521F"/>
    <w:rsid w:val="00307D3E"/>
    <w:rsid w:val="0031607D"/>
    <w:rsid w:val="003214C6"/>
    <w:rsid w:val="00325FAE"/>
    <w:rsid w:val="00353758"/>
    <w:rsid w:val="00372CF1"/>
    <w:rsid w:val="00381C31"/>
    <w:rsid w:val="0039400B"/>
    <w:rsid w:val="003B4A65"/>
    <w:rsid w:val="003C0574"/>
    <w:rsid w:val="003E398E"/>
    <w:rsid w:val="00446749"/>
    <w:rsid w:val="00452352"/>
    <w:rsid w:val="004524B6"/>
    <w:rsid w:val="00496F9C"/>
    <w:rsid w:val="004A2406"/>
    <w:rsid w:val="004C4F98"/>
    <w:rsid w:val="004C50E5"/>
    <w:rsid w:val="0051375F"/>
    <w:rsid w:val="00536805"/>
    <w:rsid w:val="005406B5"/>
    <w:rsid w:val="00540948"/>
    <w:rsid w:val="00551100"/>
    <w:rsid w:val="00553484"/>
    <w:rsid w:val="00556A1B"/>
    <w:rsid w:val="005C0129"/>
    <w:rsid w:val="005E2DFA"/>
    <w:rsid w:val="005E50E1"/>
    <w:rsid w:val="00620307"/>
    <w:rsid w:val="00620741"/>
    <w:rsid w:val="006310DD"/>
    <w:rsid w:val="00633146"/>
    <w:rsid w:val="00684BCA"/>
    <w:rsid w:val="006A73FF"/>
    <w:rsid w:val="006B777F"/>
    <w:rsid w:val="006E2977"/>
    <w:rsid w:val="006F07AD"/>
    <w:rsid w:val="00702EC9"/>
    <w:rsid w:val="00715CE5"/>
    <w:rsid w:val="0072120E"/>
    <w:rsid w:val="00730D58"/>
    <w:rsid w:val="00746FAF"/>
    <w:rsid w:val="0076743B"/>
    <w:rsid w:val="00775E84"/>
    <w:rsid w:val="007777E2"/>
    <w:rsid w:val="007D4E37"/>
    <w:rsid w:val="007F2F77"/>
    <w:rsid w:val="007F6BC0"/>
    <w:rsid w:val="00827140"/>
    <w:rsid w:val="00837C30"/>
    <w:rsid w:val="00855163"/>
    <w:rsid w:val="00864240"/>
    <w:rsid w:val="00886BDA"/>
    <w:rsid w:val="00892A2B"/>
    <w:rsid w:val="00897C9C"/>
    <w:rsid w:val="008A4A03"/>
    <w:rsid w:val="009302D5"/>
    <w:rsid w:val="00937A2D"/>
    <w:rsid w:val="00955BB0"/>
    <w:rsid w:val="009573D3"/>
    <w:rsid w:val="00A26C60"/>
    <w:rsid w:val="00A36A5D"/>
    <w:rsid w:val="00A36FFD"/>
    <w:rsid w:val="00A64152"/>
    <w:rsid w:val="00A708D6"/>
    <w:rsid w:val="00AB2203"/>
    <w:rsid w:val="00B10552"/>
    <w:rsid w:val="00B22468"/>
    <w:rsid w:val="00B52CD0"/>
    <w:rsid w:val="00B75A1E"/>
    <w:rsid w:val="00B84F62"/>
    <w:rsid w:val="00BA6DDC"/>
    <w:rsid w:val="00BB1424"/>
    <w:rsid w:val="00BF04D9"/>
    <w:rsid w:val="00BF4FBC"/>
    <w:rsid w:val="00BF5A38"/>
    <w:rsid w:val="00C46D24"/>
    <w:rsid w:val="00C7057C"/>
    <w:rsid w:val="00C709EE"/>
    <w:rsid w:val="00C8003D"/>
    <w:rsid w:val="00C8393B"/>
    <w:rsid w:val="00C86022"/>
    <w:rsid w:val="00C96FB1"/>
    <w:rsid w:val="00CA1A04"/>
    <w:rsid w:val="00CA53A7"/>
    <w:rsid w:val="00CE3842"/>
    <w:rsid w:val="00D02FA3"/>
    <w:rsid w:val="00D2245A"/>
    <w:rsid w:val="00D32339"/>
    <w:rsid w:val="00D4531B"/>
    <w:rsid w:val="00D72644"/>
    <w:rsid w:val="00D81131"/>
    <w:rsid w:val="00D9490F"/>
    <w:rsid w:val="00DC797C"/>
    <w:rsid w:val="00DE427F"/>
    <w:rsid w:val="00E347E9"/>
    <w:rsid w:val="00E668D2"/>
    <w:rsid w:val="00E6735F"/>
    <w:rsid w:val="00E95720"/>
    <w:rsid w:val="00EB495A"/>
    <w:rsid w:val="00EB737B"/>
    <w:rsid w:val="00EC0F4A"/>
    <w:rsid w:val="00EC7586"/>
    <w:rsid w:val="00ED7B52"/>
    <w:rsid w:val="00EF6748"/>
    <w:rsid w:val="00F05A00"/>
    <w:rsid w:val="00F55319"/>
    <w:rsid w:val="00F80525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53397-5547-40CE-9CCA-BF2FFD62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5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21F"/>
  </w:style>
  <w:style w:type="paragraph" w:styleId="Footer">
    <w:name w:val="footer"/>
    <w:basedOn w:val="Normal"/>
    <w:link w:val="FooterChar"/>
    <w:uiPriority w:val="99"/>
    <w:unhideWhenUsed/>
    <w:rsid w:val="00295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1F"/>
  </w:style>
  <w:style w:type="table" w:styleId="TableGrid">
    <w:name w:val="Table Grid"/>
    <w:basedOn w:val="TableNormal"/>
    <w:uiPriority w:val="59"/>
    <w:rsid w:val="0029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">
    <w:name w:val="Label"/>
    <w:basedOn w:val="Normal"/>
    <w:qFormat/>
    <w:rsid w:val="0029521F"/>
    <w:pPr>
      <w:spacing w:before="40" w:after="20"/>
    </w:pPr>
    <w:rPr>
      <w:rFonts w:eastAsia="Calibri" w:cs="Times New Roman"/>
      <w:b/>
      <w:color w:val="262626" w:themeColor="text1" w:themeTint="D9"/>
      <w:sz w:val="20"/>
    </w:rPr>
  </w:style>
  <w:style w:type="paragraph" w:styleId="ListParagraph">
    <w:name w:val="List Paragraph"/>
    <w:basedOn w:val="Normal"/>
    <w:uiPriority w:val="34"/>
    <w:qFormat/>
    <w:rsid w:val="00EC758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F07A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F07A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Tuersley</dc:creator>
  <cp:lastModifiedBy>Jamie Laubacher</cp:lastModifiedBy>
  <cp:revision>5</cp:revision>
  <cp:lastPrinted>2013-05-20T15:59:00Z</cp:lastPrinted>
  <dcterms:created xsi:type="dcterms:W3CDTF">2013-08-26T14:16:00Z</dcterms:created>
  <dcterms:modified xsi:type="dcterms:W3CDTF">2016-02-10T21:05:00Z</dcterms:modified>
</cp:coreProperties>
</file>